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A6" w:rsidRDefault="00413EA6" w:rsidP="00312464">
      <w:pPr>
        <w:pStyle w:val="a3"/>
        <w:jc w:val="center"/>
        <w:rPr>
          <w:rFonts w:ascii="Times New Roman" w:hAnsi="Times New Roman"/>
          <w:b/>
          <w:spacing w:val="20"/>
          <w:sz w:val="28"/>
          <w:szCs w:val="28"/>
        </w:rPr>
      </w:pPr>
    </w:p>
    <w:p w:rsidR="00413EA6" w:rsidRDefault="00413EA6" w:rsidP="00312464">
      <w:pPr>
        <w:pStyle w:val="a3"/>
        <w:jc w:val="center"/>
        <w:rPr>
          <w:rFonts w:ascii="Times New Roman" w:hAnsi="Times New Roman"/>
          <w:b/>
          <w:spacing w:val="20"/>
          <w:sz w:val="28"/>
          <w:szCs w:val="28"/>
        </w:rPr>
      </w:pPr>
    </w:p>
    <w:p w:rsidR="00621171" w:rsidRPr="00413EA6" w:rsidRDefault="00621171" w:rsidP="00312464">
      <w:pPr>
        <w:pStyle w:val="a3"/>
        <w:jc w:val="center"/>
        <w:rPr>
          <w:rFonts w:ascii="Times New Roman" w:hAnsi="Times New Roman"/>
          <w:b/>
          <w:spacing w:val="20"/>
          <w:sz w:val="28"/>
          <w:szCs w:val="28"/>
        </w:rPr>
      </w:pPr>
      <w:r w:rsidRPr="00413EA6">
        <w:rPr>
          <w:rFonts w:ascii="Times New Roman" w:hAnsi="Times New Roman"/>
          <w:b/>
          <w:spacing w:val="20"/>
          <w:sz w:val="28"/>
          <w:szCs w:val="28"/>
        </w:rPr>
        <w:t>ИРКУТСКАЯ ОБЛАСТЬ</w:t>
      </w:r>
    </w:p>
    <w:p w:rsidR="00621171" w:rsidRPr="00413EA6" w:rsidRDefault="00621171" w:rsidP="00312464">
      <w:pPr>
        <w:pStyle w:val="a3"/>
        <w:ind w:left="-3827" w:right="-3970"/>
        <w:jc w:val="center"/>
        <w:rPr>
          <w:rFonts w:ascii="Times New Roman" w:hAnsi="Times New Roman"/>
          <w:b/>
          <w:spacing w:val="20"/>
          <w:sz w:val="28"/>
          <w:szCs w:val="28"/>
        </w:rPr>
      </w:pPr>
      <w:r w:rsidRPr="00413EA6">
        <w:rPr>
          <w:rFonts w:ascii="Times New Roman" w:hAnsi="Times New Roman"/>
          <w:b/>
          <w:spacing w:val="20"/>
          <w:sz w:val="28"/>
          <w:szCs w:val="28"/>
        </w:rPr>
        <w:t>Муниципальное образование</w:t>
      </w:r>
    </w:p>
    <w:p w:rsidR="00621171" w:rsidRPr="00413EA6" w:rsidRDefault="00621171" w:rsidP="00312464">
      <w:pPr>
        <w:pStyle w:val="a3"/>
        <w:ind w:left="-3827" w:right="-3970"/>
        <w:jc w:val="center"/>
        <w:rPr>
          <w:rFonts w:ascii="Times New Roman" w:hAnsi="Times New Roman"/>
          <w:b/>
          <w:spacing w:val="20"/>
          <w:sz w:val="28"/>
          <w:szCs w:val="28"/>
        </w:rPr>
      </w:pPr>
      <w:r w:rsidRPr="00413EA6">
        <w:rPr>
          <w:rFonts w:ascii="Times New Roman" w:hAnsi="Times New Roman"/>
          <w:b/>
          <w:spacing w:val="20"/>
          <w:sz w:val="28"/>
          <w:szCs w:val="28"/>
        </w:rPr>
        <w:t>«Тулунский район»</w:t>
      </w:r>
    </w:p>
    <w:p w:rsidR="00621171" w:rsidRPr="00413EA6" w:rsidRDefault="00621171" w:rsidP="00312464">
      <w:pPr>
        <w:pStyle w:val="a3"/>
        <w:ind w:left="-3827" w:right="-3970"/>
        <w:jc w:val="center"/>
        <w:rPr>
          <w:rFonts w:ascii="Times New Roman" w:hAnsi="Times New Roman"/>
          <w:b/>
          <w:spacing w:val="20"/>
          <w:sz w:val="28"/>
          <w:szCs w:val="28"/>
        </w:rPr>
      </w:pPr>
    </w:p>
    <w:p w:rsidR="00621171" w:rsidRPr="00413EA6" w:rsidRDefault="00621171" w:rsidP="00312464">
      <w:pPr>
        <w:pStyle w:val="a3"/>
        <w:ind w:left="-3827" w:right="-3970"/>
        <w:jc w:val="center"/>
        <w:rPr>
          <w:rFonts w:ascii="Times New Roman" w:hAnsi="Times New Roman"/>
          <w:b/>
          <w:spacing w:val="20"/>
          <w:sz w:val="28"/>
          <w:szCs w:val="28"/>
        </w:rPr>
      </w:pPr>
      <w:r w:rsidRPr="00413EA6">
        <w:rPr>
          <w:rFonts w:ascii="Times New Roman" w:hAnsi="Times New Roman"/>
          <w:b/>
          <w:spacing w:val="20"/>
          <w:sz w:val="28"/>
          <w:szCs w:val="28"/>
        </w:rPr>
        <w:t>ДУМА</w:t>
      </w:r>
    </w:p>
    <w:p w:rsidR="00621171" w:rsidRPr="00413EA6" w:rsidRDefault="00621171" w:rsidP="00312464">
      <w:pPr>
        <w:pStyle w:val="a3"/>
        <w:ind w:left="-3827" w:right="-3970"/>
        <w:jc w:val="center"/>
        <w:rPr>
          <w:rFonts w:ascii="Times New Roman" w:hAnsi="Times New Roman"/>
          <w:b/>
          <w:spacing w:val="20"/>
          <w:sz w:val="28"/>
          <w:szCs w:val="28"/>
        </w:rPr>
      </w:pPr>
      <w:r w:rsidRPr="00413EA6">
        <w:rPr>
          <w:rFonts w:ascii="Times New Roman" w:hAnsi="Times New Roman"/>
          <w:b/>
          <w:spacing w:val="20"/>
          <w:sz w:val="28"/>
          <w:szCs w:val="28"/>
        </w:rPr>
        <w:t>Тулунского муниципального района</w:t>
      </w:r>
    </w:p>
    <w:p w:rsidR="00621171" w:rsidRPr="00413EA6" w:rsidRDefault="004D7C47" w:rsidP="00312464">
      <w:pPr>
        <w:pStyle w:val="a3"/>
        <w:ind w:left="-3827" w:right="-3970"/>
        <w:jc w:val="center"/>
        <w:rPr>
          <w:rFonts w:ascii="Times New Roman" w:hAnsi="Times New Roman"/>
          <w:b/>
          <w:spacing w:val="20"/>
          <w:sz w:val="28"/>
          <w:szCs w:val="28"/>
        </w:rPr>
      </w:pPr>
      <w:r w:rsidRPr="00413EA6">
        <w:rPr>
          <w:rFonts w:ascii="Times New Roman" w:hAnsi="Times New Roman"/>
          <w:b/>
          <w:spacing w:val="20"/>
          <w:sz w:val="28"/>
          <w:szCs w:val="28"/>
        </w:rPr>
        <w:t>седьмого</w:t>
      </w:r>
      <w:r w:rsidR="00621171" w:rsidRPr="00413EA6">
        <w:rPr>
          <w:rFonts w:ascii="Times New Roman" w:hAnsi="Times New Roman"/>
          <w:b/>
          <w:spacing w:val="20"/>
          <w:sz w:val="28"/>
          <w:szCs w:val="28"/>
        </w:rPr>
        <w:t xml:space="preserve"> созыва</w:t>
      </w:r>
    </w:p>
    <w:p w:rsidR="00621171" w:rsidRPr="00413EA6" w:rsidRDefault="00621171" w:rsidP="00312464">
      <w:pPr>
        <w:pStyle w:val="a3"/>
        <w:ind w:left="-3827" w:right="-3970"/>
        <w:jc w:val="center"/>
        <w:rPr>
          <w:rFonts w:ascii="Times New Roman" w:hAnsi="Times New Roman"/>
          <w:b/>
          <w:spacing w:val="20"/>
          <w:sz w:val="28"/>
          <w:szCs w:val="28"/>
        </w:rPr>
      </w:pPr>
    </w:p>
    <w:p w:rsidR="00621171" w:rsidRPr="00413EA6" w:rsidRDefault="00621171" w:rsidP="00312464">
      <w:pPr>
        <w:pStyle w:val="a3"/>
        <w:ind w:left="-3827" w:right="-3970"/>
        <w:jc w:val="center"/>
        <w:rPr>
          <w:rFonts w:ascii="Times New Roman" w:hAnsi="Times New Roman"/>
          <w:b/>
          <w:spacing w:val="20"/>
          <w:sz w:val="28"/>
          <w:szCs w:val="28"/>
        </w:rPr>
      </w:pPr>
      <w:r w:rsidRPr="00413EA6">
        <w:rPr>
          <w:rFonts w:ascii="Times New Roman" w:hAnsi="Times New Roman"/>
          <w:b/>
          <w:spacing w:val="20"/>
          <w:sz w:val="28"/>
          <w:szCs w:val="28"/>
        </w:rPr>
        <w:t>Р Е Ш Е Н И Е</w:t>
      </w:r>
    </w:p>
    <w:p w:rsidR="00621171" w:rsidRPr="00413EA6" w:rsidRDefault="00621171" w:rsidP="00312464">
      <w:pPr>
        <w:spacing w:after="0"/>
        <w:jc w:val="center"/>
        <w:rPr>
          <w:rFonts w:ascii="Times New Roman" w:hAnsi="Times New Roman" w:cs="Times New Roman"/>
        </w:rPr>
      </w:pPr>
    </w:p>
    <w:p w:rsidR="00621171" w:rsidRPr="00B82D7D" w:rsidRDefault="00B82D7D" w:rsidP="00312464">
      <w:pPr>
        <w:spacing w:after="0"/>
        <w:jc w:val="center"/>
        <w:rPr>
          <w:rFonts w:ascii="Times New Roman" w:hAnsi="Times New Roman" w:cs="Times New Roman"/>
          <w:spacing w:val="20"/>
          <w:sz w:val="28"/>
          <w:szCs w:val="28"/>
        </w:rPr>
      </w:pPr>
      <w:r>
        <w:rPr>
          <w:rFonts w:ascii="Times New Roman" w:hAnsi="Times New Roman" w:cs="Times New Roman"/>
          <w:b/>
          <w:spacing w:val="20"/>
          <w:sz w:val="28"/>
          <w:szCs w:val="28"/>
        </w:rPr>
        <w:t xml:space="preserve">24 декабря  </w:t>
      </w:r>
      <w:r w:rsidR="00621171" w:rsidRPr="00413EA6">
        <w:rPr>
          <w:rFonts w:ascii="Times New Roman" w:hAnsi="Times New Roman" w:cs="Times New Roman"/>
          <w:b/>
          <w:spacing w:val="20"/>
          <w:sz w:val="28"/>
          <w:szCs w:val="28"/>
        </w:rPr>
        <w:t>201</w:t>
      </w:r>
      <w:r w:rsidR="00D57505" w:rsidRPr="00413EA6">
        <w:rPr>
          <w:rFonts w:ascii="Times New Roman" w:hAnsi="Times New Roman" w:cs="Times New Roman"/>
          <w:b/>
          <w:spacing w:val="20"/>
          <w:sz w:val="28"/>
          <w:szCs w:val="28"/>
        </w:rPr>
        <w:t>9</w:t>
      </w:r>
      <w:r w:rsidR="00621171" w:rsidRPr="00413EA6">
        <w:rPr>
          <w:rFonts w:ascii="Times New Roman" w:hAnsi="Times New Roman" w:cs="Times New Roman"/>
          <w:b/>
          <w:spacing w:val="20"/>
          <w:sz w:val="28"/>
          <w:szCs w:val="28"/>
        </w:rPr>
        <w:t xml:space="preserve"> г.                                                  </w:t>
      </w:r>
      <w:r w:rsidR="00621171" w:rsidRPr="00B82D7D">
        <w:rPr>
          <w:rFonts w:ascii="Times New Roman" w:hAnsi="Times New Roman" w:cs="Times New Roman"/>
          <w:b/>
          <w:spacing w:val="20"/>
          <w:sz w:val="28"/>
          <w:szCs w:val="28"/>
        </w:rPr>
        <w:t>№</w:t>
      </w:r>
      <w:r w:rsidRPr="00B82D7D">
        <w:rPr>
          <w:rFonts w:ascii="Times New Roman" w:hAnsi="Times New Roman" w:cs="Times New Roman"/>
          <w:b/>
          <w:spacing w:val="20"/>
          <w:sz w:val="28"/>
          <w:szCs w:val="28"/>
        </w:rPr>
        <w:t>101</w:t>
      </w:r>
    </w:p>
    <w:p w:rsidR="00621171" w:rsidRPr="00413EA6" w:rsidRDefault="00621171" w:rsidP="00312464">
      <w:pPr>
        <w:pStyle w:val="a3"/>
        <w:ind w:right="-3970" w:firstLine="4253"/>
        <w:jc w:val="left"/>
        <w:rPr>
          <w:rFonts w:ascii="Times New Roman" w:hAnsi="Times New Roman"/>
          <w:b/>
          <w:spacing w:val="20"/>
          <w:sz w:val="28"/>
          <w:szCs w:val="28"/>
        </w:rPr>
      </w:pPr>
      <w:r w:rsidRPr="00413EA6">
        <w:rPr>
          <w:rFonts w:ascii="Times New Roman" w:hAnsi="Times New Roman"/>
          <w:b/>
          <w:spacing w:val="20"/>
          <w:sz w:val="28"/>
          <w:szCs w:val="28"/>
        </w:rPr>
        <w:t>г. Тулун</w:t>
      </w:r>
    </w:p>
    <w:p w:rsidR="00621171" w:rsidRPr="003114D0" w:rsidRDefault="00621171" w:rsidP="00312464">
      <w:pPr>
        <w:pStyle w:val="a3"/>
        <w:ind w:right="-3970" w:firstLine="4253"/>
        <w:jc w:val="left"/>
        <w:rPr>
          <w:spacing w:val="20"/>
          <w:sz w:val="28"/>
          <w:szCs w:val="28"/>
        </w:rPr>
      </w:pPr>
    </w:p>
    <w:p w:rsidR="009059DC" w:rsidRPr="003114D0" w:rsidRDefault="009059DC" w:rsidP="00312464">
      <w:pPr>
        <w:pStyle w:val="ConsPlusTitle"/>
        <w:rPr>
          <w:rFonts w:ascii="Times New Roman" w:hAnsi="Times New Roman" w:cs="Times New Roman"/>
          <w:b w:val="0"/>
          <w:sz w:val="28"/>
          <w:szCs w:val="28"/>
        </w:rPr>
      </w:pPr>
      <w:r w:rsidRPr="003114D0">
        <w:rPr>
          <w:rFonts w:ascii="Times New Roman" w:hAnsi="Times New Roman" w:cs="Times New Roman"/>
          <w:b w:val="0"/>
          <w:sz w:val="28"/>
          <w:szCs w:val="28"/>
        </w:rPr>
        <w:t xml:space="preserve">Об утверждении </w:t>
      </w:r>
      <w:r w:rsidR="00413EA6">
        <w:rPr>
          <w:rFonts w:ascii="Times New Roman" w:hAnsi="Times New Roman" w:cs="Times New Roman"/>
          <w:b w:val="0"/>
          <w:sz w:val="28"/>
          <w:szCs w:val="28"/>
        </w:rPr>
        <w:t>П</w:t>
      </w:r>
      <w:r w:rsidRPr="003114D0">
        <w:rPr>
          <w:rFonts w:ascii="Times New Roman" w:hAnsi="Times New Roman" w:cs="Times New Roman"/>
          <w:b w:val="0"/>
          <w:sz w:val="28"/>
          <w:szCs w:val="28"/>
        </w:rPr>
        <w:t>оложения о порядке</w:t>
      </w:r>
    </w:p>
    <w:p w:rsidR="009059DC" w:rsidRPr="003114D0" w:rsidRDefault="009059DC" w:rsidP="00312464">
      <w:pPr>
        <w:pStyle w:val="ConsPlusTitle"/>
        <w:rPr>
          <w:rFonts w:ascii="Times New Roman" w:hAnsi="Times New Roman" w:cs="Times New Roman"/>
          <w:b w:val="0"/>
          <w:sz w:val="28"/>
          <w:szCs w:val="28"/>
        </w:rPr>
      </w:pPr>
      <w:r w:rsidRPr="003114D0">
        <w:rPr>
          <w:rFonts w:ascii="Times New Roman" w:hAnsi="Times New Roman" w:cs="Times New Roman"/>
          <w:b w:val="0"/>
          <w:sz w:val="28"/>
          <w:szCs w:val="28"/>
        </w:rPr>
        <w:t xml:space="preserve">определения размера арендной платы </w:t>
      </w:r>
    </w:p>
    <w:p w:rsidR="009059DC" w:rsidRPr="003114D0" w:rsidRDefault="00C26785" w:rsidP="0031246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за </w:t>
      </w:r>
      <w:r w:rsidR="005008CB">
        <w:rPr>
          <w:rFonts w:ascii="Times New Roman" w:hAnsi="Times New Roman" w:cs="Times New Roman"/>
          <w:b w:val="0"/>
          <w:sz w:val="28"/>
          <w:szCs w:val="28"/>
        </w:rPr>
        <w:t>земельные участки, находящиеся</w:t>
      </w:r>
      <w:r w:rsidR="009059DC" w:rsidRPr="003114D0">
        <w:rPr>
          <w:rFonts w:ascii="Times New Roman" w:hAnsi="Times New Roman" w:cs="Times New Roman"/>
          <w:b w:val="0"/>
          <w:sz w:val="28"/>
          <w:szCs w:val="28"/>
        </w:rPr>
        <w:t xml:space="preserve"> </w:t>
      </w:r>
    </w:p>
    <w:p w:rsidR="009059DC" w:rsidRPr="003114D0" w:rsidRDefault="005008CB" w:rsidP="0031246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в </w:t>
      </w:r>
      <w:r w:rsidR="009059DC" w:rsidRPr="003114D0">
        <w:rPr>
          <w:rFonts w:ascii="Times New Roman" w:hAnsi="Times New Roman" w:cs="Times New Roman"/>
          <w:b w:val="0"/>
          <w:sz w:val="28"/>
          <w:szCs w:val="28"/>
        </w:rPr>
        <w:t xml:space="preserve">муниципальной собственности  </w:t>
      </w:r>
    </w:p>
    <w:p w:rsidR="00BC1D1E" w:rsidRDefault="009059DC" w:rsidP="00312464">
      <w:pPr>
        <w:suppressAutoHyphens/>
        <w:spacing w:after="0" w:line="240" w:lineRule="auto"/>
        <w:rPr>
          <w:rFonts w:ascii="Times New Roman" w:hAnsi="Times New Roman" w:cs="Times New Roman"/>
          <w:sz w:val="28"/>
          <w:szCs w:val="28"/>
        </w:rPr>
      </w:pPr>
      <w:r w:rsidRPr="003114D0">
        <w:rPr>
          <w:rFonts w:ascii="Times New Roman" w:hAnsi="Times New Roman" w:cs="Times New Roman"/>
          <w:sz w:val="28"/>
          <w:szCs w:val="28"/>
        </w:rPr>
        <w:t>муниципального образования «Тулунский район»</w:t>
      </w:r>
    </w:p>
    <w:p w:rsidR="0030626E" w:rsidRPr="003114D0" w:rsidRDefault="0030626E" w:rsidP="00312464">
      <w:pPr>
        <w:suppressAutoHyphens/>
        <w:spacing w:after="0" w:line="240" w:lineRule="auto"/>
        <w:rPr>
          <w:rFonts w:ascii="Times New Roman" w:hAnsi="Times New Roman" w:cs="Times New Roman"/>
          <w:sz w:val="28"/>
          <w:szCs w:val="28"/>
        </w:rPr>
      </w:pPr>
    </w:p>
    <w:p w:rsidR="009059DC" w:rsidRDefault="009059DC" w:rsidP="00312464">
      <w:pPr>
        <w:suppressAutoHyphens/>
        <w:spacing w:after="0" w:line="240" w:lineRule="auto"/>
        <w:ind w:firstLine="567"/>
        <w:jc w:val="both"/>
        <w:rPr>
          <w:rFonts w:ascii="Times New Roman" w:hAnsi="Times New Roman" w:cs="Times New Roman"/>
          <w:sz w:val="28"/>
          <w:szCs w:val="28"/>
        </w:rPr>
      </w:pPr>
    </w:p>
    <w:p w:rsidR="00621171" w:rsidRDefault="00621171" w:rsidP="00312464">
      <w:pPr>
        <w:suppressAutoHyphens/>
        <w:spacing w:after="0" w:line="240" w:lineRule="auto"/>
        <w:ind w:firstLine="567"/>
        <w:jc w:val="both"/>
        <w:rPr>
          <w:rFonts w:ascii="Times New Roman" w:hAnsi="Times New Roman" w:cs="Times New Roman"/>
          <w:sz w:val="28"/>
          <w:szCs w:val="28"/>
        </w:rPr>
      </w:pPr>
      <w:r w:rsidRPr="00621171">
        <w:rPr>
          <w:rFonts w:ascii="Times New Roman" w:hAnsi="Times New Roman" w:cs="Times New Roman"/>
          <w:sz w:val="28"/>
          <w:szCs w:val="28"/>
        </w:rPr>
        <w:t xml:space="preserve">В </w:t>
      </w:r>
      <w:r w:rsidR="005868C5">
        <w:rPr>
          <w:rFonts w:ascii="Times New Roman" w:hAnsi="Times New Roman" w:cs="Times New Roman"/>
          <w:sz w:val="28"/>
          <w:szCs w:val="28"/>
        </w:rPr>
        <w:t xml:space="preserve">соответствии </w:t>
      </w:r>
      <w:r w:rsidR="009059DC" w:rsidRPr="003335A1">
        <w:rPr>
          <w:rFonts w:ascii="Times New Roman" w:hAnsi="Times New Roman" w:cs="Times New Roman"/>
          <w:sz w:val="28"/>
          <w:szCs w:val="28"/>
        </w:rPr>
        <w:t xml:space="preserve">с </w:t>
      </w:r>
      <w:hyperlink r:id="rId5" w:history="1">
        <w:r w:rsidR="009059DC" w:rsidRPr="009059DC">
          <w:rPr>
            <w:rFonts w:ascii="Times New Roman" w:hAnsi="Times New Roman" w:cs="Times New Roman"/>
            <w:sz w:val="28"/>
            <w:szCs w:val="28"/>
          </w:rPr>
          <w:t>подпунктом 3</w:t>
        </w:r>
        <w:r w:rsidR="009059DC" w:rsidRPr="003335A1">
          <w:rPr>
            <w:rFonts w:ascii="Times New Roman" w:hAnsi="Times New Roman" w:cs="Times New Roman"/>
            <w:sz w:val="28"/>
            <w:szCs w:val="28"/>
          </w:rPr>
          <w:t xml:space="preserve"> пункта 3 статьи 39.7</w:t>
        </w:r>
      </w:hyperlink>
      <w:r w:rsidR="009059DC" w:rsidRPr="003335A1">
        <w:rPr>
          <w:rFonts w:ascii="Times New Roman" w:hAnsi="Times New Roman" w:cs="Times New Roman"/>
          <w:sz w:val="28"/>
          <w:szCs w:val="28"/>
        </w:rPr>
        <w:t xml:space="preserve"> Земельного кодекса Российской Федерации,</w:t>
      </w:r>
      <w:r w:rsidR="00C26785">
        <w:rPr>
          <w:rFonts w:ascii="Times New Roman" w:hAnsi="Times New Roman" w:cs="Times New Roman"/>
          <w:sz w:val="28"/>
          <w:szCs w:val="28"/>
        </w:rPr>
        <w:t xml:space="preserve"> руководствуясь</w:t>
      </w:r>
      <w:r w:rsidR="005571E8">
        <w:rPr>
          <w:rFonts w:ascii="Times New Roman" w:hAnsi="Times New Roman" w:cs="Times New Roman"/>
          <w:sz w:val="28"/>
          <w:szCs w:val="28"/>
        </w:rPr>
        <w:t xml:space="preserve"> </w:t>
      </w:r>
      <w:r w:rsidR="00F53637">
        <w:rPr>
          <w:rFonts w:ascii="Times New Roman" w:hAnsi="Times New Roman" w:cs="Times New Roman"/>
          <w:sz w:val="28"/>
          <w:szCs w:val="28"/>
        </w:rPr>
        <w:t xml:space="preserve">Уставом </w:t>
      </w:r>
      <w:r w:rsidRPr="00621171">
        <w:rPr>
          <w:rFonts w:ascii="Times New Roman" w:hAnsi="Times New Roman" w:cs="Times New Roman"/>
          <w:sz w:val="28"/>
          <w:szCs w:val="28"/>
        </w:rPr>
        <w:t>муниципального образования «Тулунский район»</w:t>
      </w:r>
      <w:r w:rsidR="00413EA6">
        <w:rPr>
          <w:rFonts w:ascii="Times New Roman" w:hAnsi="Times New Roman" w:cs="Times New Roman"/>
          <w:sz w:val="28"/>
          <w:szCs w:val="28"/>
        </w:rPr>
        <w:t>,</w:t>
      </w:r>
      <w:r w:rsidRPr="00621171">
        <w:rPr>
          <w:rFonts w:ascii="Times New Roman" w:hAnsi="Times New Roman" w:cs="Times New Roman"/>
          <w:sz w:val="28"/>
          <w:szCs w:val="28"/>
        </w:rPr>
        <w:t xml:space="preserve"> Дума Тулунского муниципального района</w:t>
      </w:r>
    </w:p>
    <w:p w:rsidR="009059DC" w:rsidRPr="00621171" w:rsidRDefault="009059DC" w:rsidP="00312464">
      <w:pPr>
        <w:suppressAutoHyphens/>
        <w:spacing w:after="0" w:line="240" w:lineRule="auto"/>
        <w:ind w:firstLine="567"/>
        <w:jc w:val="both"/>
        <w:rPr>
          <w:rFonts w:ascii="Times New Roman" w:hAnsi="Times New Roman" w:cs="Times New Roman"/>
          <w:sz w:val="28"/>
          <w:szCs w:val="28"/>
        </w:rPr>
      </w:pPr>
    </w:p>
    <w:p w:rsidR="00BC1D1E" w:rsidRDefault="00621171" w:rsidP="00413EA6">
      <w:pPr>
        <w:suppressAutoHyphens/>
        <w:spacing w:after="0" w:line="240" w:lineRule="auto"/>
        <w:ind w:hanging="851"/>
        <w:jc w:val="center"/>
        <w:rPr>
          <w:rFonts w:ascii="Times New Roman" w:hAnsi="Times New Roman" w:cs="Times New Roman"/>
          <w:sz w:val="28"/>
          <w:szCs w:val="28"/>
        </w:rPr>
      </w:pPr>
      <w:r w:rsidRPr="00621171">
        <w:rPr>
          <w:rFonts w:ascii="Times New Roman" w:hAnsi="Times New Roman" w:cs="Times New Roman"/>
          <w:sz w:val="28"/>
          <w:szCs w:val="28"/>
        </w:rPr>
        <w:t>РЕШИЛА:</w:t>
      </w:r>
    </w:p>
    <w:p w:rsidR="003335A1" w:rsidRPr="003335A1" w:rsidRDefault="003335A1" w:rsidP="00312464">
      <w:pPr>
        <w:autoSpaceDE w:val="0"/>
        <w:autoSpaceDN w:val="0"/>
        <w:adjustRightInd w:val="0"/>
        <w:spacing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 xml:space="preserve">1. Утвердить прилагаемое </w:t>
      </w:r>
      <w:hyperlink w:anchor="Par26" w:history="1">
        <w:r w:rsidRPr="003335A1">
          <w:rPr>
            <w:rFonts w:ascii="Times New Roman" w:hAnsi="Times New Roman" w:cs="Times New Roman"/>
            <w:sz w:val="28"/>
            <w:szCs w:val="28"/>
          </w:rPr>
          <w:t>Положение</w:t>
        </w:r>
      </w:hyperlink>
      <w:r w:rsidRPr="003335A1">
        <w:rPr>
          <w:rFonts w:ascii="Times New Roman" w:hAnsi="Times New Roman" w:cs="Times New Roman"/>
          <w:sz w:val="28"/>
          <w:szCs w:val="28"/>
        </w:rPr>
        <w:t xml:space="preserve"> о порядке определения размера арендной платы за земельные участки, </w:t>
      </w:r>
      <w:r w:rsidR="009059DC" w:rsidRPr="00373A5D">
        <w:rPr>
          <w:rFonts w:ascii="Times New Roman" w:hAnsi="Times New Roman" w:cs="Times New Roman"/>
          <w:sz w:val="28"/>
          <w:szCs w:val="28"/>
        </w:rPr>
        <w:t>находящи</w:t>
      </w:r>
      <w:r w:rsidR="009059DC">
        <w:rPr>
          <w:rFonts w:ascii="Times New Roman" w:hAnsi="Times New Roman" w:cs="Times New Roman"/>
          <w:sz w:val="28"/>
          <w:szCs w:val="28"/>
        </w:rPr>
        <w:t>е</w:t>
      </w:r>
      <w:r w:rsidR="009059DC" w:rsidRPr="00373A5D">
        <w:rPr>
          <w:rFonts w:ascii="Times New Roman" w:hAnsi="Times New Roman" w:cs="Times New Roman"/>
          <w:sz w:val="28"/>
          <w:szCs w:val="28"/>
        </w:rPr>
        <w:t xml:space="preserve">ся в </w:t>
      </w:r>
      <w:r w:rsidR="009059DC">
        <w:rPr>
          <w:rFonts w:ascii="Times New Roman" w:hAnsi="Times New Roman" w:cs="Times New Roman"/>
          <w:sz w:val="28"/>
          <w:szCs w:val="28"/>
        </w:rPr>
        <w:t>муниципальной со</w:t>
      </w:r>
      <w:r w:rsidR="009059DC" w:rsidRPr="00373A5D">
        <w:rPr>
          <w:rFonts w:ascii="Times New Roman" w:hAnsi="Times New Roman" w:cs="Times New Roman"/>
          <w:sz w:val="28"/>
          <w:szCs w:val="28"/>
        </w:rPr>
        <w:t xml:space="preserve">бственности </w:t>
      </w:r>
      <w:r w:rsidR="009059DC">
        <w:rPr>
          <w:rFonts w:ascii="Times New Roman" w:hAnsi="Times New Roman" w:cs="Times New Roman"/>
          <w:sz w:val="28"/>
          <w:szCs w:val="28"/>
        </w:rPr>
        <w:t>муниципального образования «Тулунский район»</w:t>
      </w:r>
      <w:r w:rsidR="00413EA6">
        <w:rPr>
          <w:rFonts w:ascii="Times New Roman" w:hAnsi="Times New Roman" w:cs="Times New Roman"/>
          <w:sz w:val="28"/>
          <w:szCs w:val="28"/>
        </w:rPr>
        <w:t>.</w:t>
      </w:r>
    </w:p>
    <w:p w:rsidR="00312464" w:rsidRDefault="009059DC" w:rsidP="00312464">
      <w:pPr>
        <w:autoSpaceDE w:val="0"/>
        <w:autoSpaceDN w:val="0"/>
        <w:adjustRightInd w:val="0"/>
        <w:spacing w:after="0"/>
        <w:ind w:firstLine="540"/>
        <w:jc w:val="both"/>
        <w:rPr>
          <w:rFonts w:ascii="Times New Roman" w:hAnsi="Times New Roman" w:cs="Times New Roman"/>
          <w:sz w:val="28"/>
          <w:szCs w:val="28"/>
        </w:rPr>
      </w:pPr>
      <w:r w:rsidRPr="009059DC">
        <w:rPr>
          <w:rFonts w:ascii="Times New Roman" w:hAnsi="Times New Roman" w:cs="Times New Roman"/>
          <w:color w:val="000000"/>
          <w:sz w:val="28"/>
          <w:szCs w:val="28"/>
        </w:rPr>
        <w:t>2. Опубликовать настоящее решение в информационном бюллетене «Вестник Тулунского района» и разместить на официальном сайте админист</w:t>
      </w:r>
      <w:r w:rsidR="00413EA6">
        <w:rPr>
          <w:rFonts w:ascii="Times New Roman" w:hAnsi="Times New Roman" w:cs="Times New Roman"/>
          <w:color w:val="000000"/>
          <w:sz w:val="28"/>
          <w:szCs w:val="28"/>
        </w:rPr>
        <w:t>рации Тулунского муниципального района.</w:t>
      </w:r>
    </w:p>
    <w:p w:rsidR="00312464" w:rsidRDefault="00312464" w:rsidP="00312464">
      <w:pPr>
        <w:autoSpaceDE w:val="0"/>
        <w:autoSpaceDN w:val="0"/>
        <w:adjustRightInd w:val="0"/>
        <w:spacing w:after="0"/>
        <w:ind w:firstLine="540"/>
        <w:jc w:val="both"/>
        <w:rPr>
          <w:rFonts w:ascii="Times New Roman" w:hAnsi="Times New Roman" w:cs="Times New Roman"/>
          <w:sz w:val="28"/>
          <w:szCs w:val="28"/>
        </w:rPr>
      </w:pPr>
    </w:p>
    <w:p w:rsidR="00761FF0" w:rsidRPr="009059DC" w:rsidRDefault="00761FF0" w:rsidP="00312464">
      <w:pPr>
        <w:autoSpaceDE w:val="0"/>
        <w:autoSpaceDN w:val="0"/>
        <w:adjustRightInd w:val="0"/>
        <w:spacing w:after="0"/>
        <w:ind w:firstLine="540"/>
        <w:jc w:val="both"/>
        <w:rPr>
          <w:rFonts w:ascii="Times New Roman" w:hAnsi="Times New Roman" w:cs="Times New Roman"/>
          <w:sz w:val="28"/>
          <w:szCs w:val="28"/>
        </w:rPr>
      </w:pPr>
    </w:p>
    <w:p w:rsidR="009059DC" w:rsidRPr="009059DC" w:rsidRDefault="009059DC" w:rsidP="00312464">
      <w:pPr>
        <w:spacing w:after="0"/>
        <w:jc w:val="both"/>
        <w:rPr>
          <w:rFonts w:ascii="Times New Roman" w:hAnsi="Times New Roman" w:cs="Times New Roman"/>
          <w:sz w:val="28"/>
          <w:szCs w:val="28"/>
        </w:rPr>
      </w:pPr>
      <w:r w:rsidRPr="009059DC">
        <w:rPr>
          <w:rFonts w:ascii="Times New Roman" w:hAnsi="Times New Roman" w:cs="Times New Roman"/>
          <w:sz w:val="28"/>
          <w:szCs w:val="28"/>
        </w:rPr>
        <w:t>Председатель Думы</w:t>
      </w:r>
    </w:p>
    <w:p w:rsidR="009059DC" w:rsidRDefault="009059DC" w:rsidP="00312464">
      <w:pPr>
        <w:spacing w:after="0"/>
        <w:jc w:val="both"/>
        <w:rPr>
          <w:rFonts w:ascii="Times New Roman" w:hAnsi="Times New Roman" w:cs="Times New Roman"/>
          <w:sz w:val="28"/>
          <w:szCs w:val="28"/>
        </w:rPr>
      </w:pPr>
      <w:r w:rsidRPr="009059DC">
        <w:rPr>
          <w:rFonts w:ascii="Times New Roman" w:hAnsi="Times New Roman" w:cs="Times New Roman"/>
          <w:sz w:val="28"/>
          <w:szCs w:val="28"/>
        </w:rPr>
        <w:t xml:space="preserve">Тулунского муниципального района                         </w:t>
      </w:r>
      <w:r w:rsidR="00312464">
        <w:rPr>
          <w:rFonts w:ascii="Times New Roman" w:hAnsi="Times New Roman" w:cs="Times New Roman"/>
          <w:sz w:val="28"/>
          <w:szCs w:val="28"/>
        </w:rPr>
        <w:t xml:space="preserve"> </w:t>
      </w:r>
      <w:r w:rsidRPr="009059DC">
        <w:rPr>
          <w:rFonts w:ascii="Times New Roman" w:hAnsi="Times New Roman" w:cs="Times New Roman"/>
          <w:sz w:val="28"/>
          <w:szCs w:val="28"/>
        </w:rPr>
        <w:t xml:space="preserve"> </w:t>
      </w:r>
      <w:r w:rsidR="00312464">
        <w:rPr>
          <w:rFonts w:ascii="Times New Roman" w:hAnsi="Times New Roman" w:cs="Times New Roman"/>
          <w:sz w:val="28"/>
          <w:szCs w:val="28"/>
        </w:rPr>
        <w:t xml:space="preserve">              В.В. Сидоренко</w:t>
      </w:r>
    </w:p>
    <w:p w:rsidR="00312464" w:rsidRPr="009059DC" w:rsidRDefault="00312464" w:rsidP="00312464">
      <w:pPr>
        <w:spacing w:after="0"/>
        <w:jc w:val="both"/>
        <w:rPr>
          <w:rFonts w:ascii="Times New Roman" w:hAnsi="Times New Roman" w:cs="Times New Roman"/>
          <w:sz w:val="28"/>
          <w:szCs w:val="28"/>
        </w:rPr>
      </w:pPr>
    </w:p>
    <w:p w:rsidR="009059DC" w:rsidRPr="009059DC" w:rsidRDefault="009059DC" w:rsidP="00312464">
      <w:pPr>
        <w:pStyle w:val="ConsPlusNormal"/>
        <w:jc w:val="both"/>
        <w:rPr>
          <w:rFonts w:ascii="Times New Roman" w:hAnsi="Times New Roman" w:cs="Times New Roman"/>
          <w:sz w:val="28"/>
          <w:szCs w:val="28"/>
        </w:rPr>
      </w:pPr>
      <w:r w:rsidRPr="009059DC">
        <w:rPr>
          <w:rFonts w:ascii="Times New Roman" w:hAnsi="Times New Roman" w:cs="Times New Roman"/>
          <w:sz w:val="28"/>
          <w:szCs w:val="28"/>
        </w:rPr>
        <w:t>Мэр Тулунского</w:t>
      </w:r>
    </w:p>
    <w:p w:rsidR="009059DC" w:rsidRDefault="00761FF0" w:rsidP="00312464">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9059DC" w:rsidRPr="009059DC">
        <w:rPr>
          <w:rFonts w:ascii="Times New Roman" w:hAnsi="Times New Roman" w:cs="Times New Roman"/>
          <w:sz w:val="28"/>
          <w:szCs w:val="28"/>
        </w:rPr>
        <w:t>униципального района                                                           М.И. Гильдебрант</w:t>
      </w:r>
    </w:p>
    <w:p w:rsidR="00413EA6" w:rsidRDefault="00413EA6" w:rsidP="00312464">
      <w:pPr>
        <w:pStyle w:val="ConsPlusNormal"/>
        <w:jc w:val="both"/>
        <w:rPr>
          <w:rFonts w:ascii="Times New Roman" w:hAnsi="Times New Roman" w:cs="Times New Roman"/>
          <w:sz w:val="28"/>
          <w:szCs w:val="28"/>
        </w:rPr>
      </w:pPr>
    </w:p>
    <w:p w:rsidR="00413EA6" w:rsidRDefault="00413EA6" w:rsidP="00312464">
      <w:pPr>
        <w:pStyle w:val="ConsPlusNormal"/>
        <w:jc w:val="both"/>
        <w:rPr>
          <w:rFonts w:ascii="Times New Roman" w:hAnsi="Times New Roman" w:cs="Times New Roman"/>
          <w:sz w:val="28"/>
          <w:szCs w:val="28"/>
        </w:rPr>
      </w:pPr>
    </w:p>
    <w:p w:rsidR="00413EA6" w:rsidRDefault="00413EA6" w:rsidP="00312464">
      <w:pPr>
        <w:pStyle w:val="ConsPlusNormal"/>
        <w:jc w:val="both"/>
        <w:rPr>
          <w:rFonts w:ascii="Times New Roman" w:hAnsi="Times New Roman" w:cs="Times New Roman"/>
          <w:sz w:val="28"/>
          <w:szCs w:val="28"/>
        </w:rPr>
      </w:pPr>
    </w:p>
    <w:p w:rsidR="00413EA6" w:rsidRDefault="00413EA6" w:rsidP="00312464">
      <w:pPr>
        <w:pStyle w:val="ConsPlusNormal"/>
        <w:jc w:val="both"/>
        <w:rPr>
          <w:rFonts w:ascii="Times New Roman" w:hAnsi="Times New Roman" w:cs="Times New Roman"/>
          <w:sz w:val="28"/>
          <w:szCs w:val="28"/>
        </w:rPr>
      </w:pPr>
    </w:p>
    <w:p w:rsidR="00413EA6" w:rsidRDefault="00413EA6" w:rsidP="00312464">
      <w:pPr>
        <w:pStyle w:val="ConsPlusNormal"/>
        <w:jc w:val="both"/>
        <w:rPr>
          <w:rFonts w:ascii="Times New Roman" w:hAnsi="Times New Roman" w:cs="Times New Roman"/>
          <w:sz w:val="28"/>
          <w:szCs w:val="28"/>
        </w:rPr>
      </w:pPr>
    </w:p>
    <w:p w:rsidR="00413EA6" w:rsidRDefault="00413EA6" w:rsidP="00312464">
      <w:pPr>
        <w:pStyle w:val="ConsPlusNormal"/>
        <w:jc w:val="both"/>
        <w:rPr>
          <w:rFonts w:ascii="Times New Roman" w:hAnsi="Times New Roman" w:cs="Times New Roman"/>
          <w:sz w:val="28"/>
          <w:szCs w:val="28"/>
        </w:rPr>
      </w:pPr>
    </w:p>
    <w:p w:rsidR="00413EA6" w:rsidRPr="003114D0" w:rsidRDefault="00413EA6" w:rsidP="00413EA6">
      <w:pPr>
        <w:pStyle w:val="ConsPlusNormal"/>
        <w:jc w:val="right"/>
        <w:outlineLvl w:val="0"/>
        <w:rPr>
          <w:rFonts w:ascii="Times New Roman" w:hAnsi="Times New Roman" w:cs="Times New Roman"/>
          <w:sz w:val="28"/>
          <w:szCs w:val="28"/>
        </w:rPr>
      </w:pPr>
      <w:r w:rsidRPr="003114D0">
        <w:rPr>
          <w:rFonts w:ascii="Times New Roman" w:hAnsi="Times New Roman" w:cs="Times New Roman"/>
          <w:sz w:val="28"/>
          <w:szCs w:val="28"/>
        </w:rPr>
        <w:t>УТВЕРЖДЕНО</w:t>
      </w:r>
    </w:p>
    <w:p w:rsidR="00413EA6" w:rsidRPr="003114D0" w:rsidRDefault="00413EA6" w:rsidP="00413EA6">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Pr="003114D0">
        <w:rPr>
          <w:rFonts w:ascii="Times New Roman" w:hAnsi="Times New Roman" w:cs="Times New Roman"/>
          <w:sz w:val="28"/>
          <w:szCs w:val="28"/>
        </w:rPr>
        <w:t>ешением Думы Тулунского</w:t>
      </w:r>
    </w:p>
    <w:p w:rsidR="00413EA6" w:rsidRPr="003114D0" w:rsidRDefault="00413EA6" w:rsidP="00413EA6">
      <w:pPr>
        <w:pStyle w:val="ConsPlusNormal"/>
        <w:jc w:val="right"/>
        <w:rPr>
          <w:rFonts w:ascii="Times New Roman" w:hAnsi="Times New Roman" w:cs="Times New Roman"/>
          <w:sz w:val="28"/>
          <w:szCs w:val="28"/>
        </w:rPr>
      </w:pPr>
      <w:r w:rsidRPr="003114D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седьмого </w:t>
      </w:r>
      <w:r w:rsidRPr="003114D0">
        <w:rPr>
          <w:rFonts w:ascii="Times New Roman" w:hAnsi="Times New Roman" w:cs="Times New Roman"/>
          <w:sz w:val="28"/>
          <w:szCs w:val="28"/>
        </w:rPr>
        <w:t xml:space="preserve"> созыва</w:t>
      </w:r>
    </w:p>
    <w:p w:rsidR="00413EA6" w:rsidRPr="003114D0" w:rsidRDefault="00413EA6" w:rsidP="00413EA6">
      <w:pPr>
        <w:pStyle w:val="ConsPlusNormal"/>
        <w:jc w:val="right"/>
        <w:rPr>
          <w:rFonts w:ascii="Times New Roman" w:hAnsi="Times New Roman" w:cs="Times New Roman"/>
          <w:sz w:val="28"/>
          <w:szCs w:val="28"/>
        </w:rPr>
      </w:pPr>
      <w:r w:rsidRPr="003114D0">
        <w:rPr>
          <w:rFonts w:ascii="Times New Roman" w:hAnsi="Times New Roman" w:cs="Times New Roman"/>
          <w:sz w:val="28"/>
          <w:szCs w:val="28"/>
        </w:rPr>
        <w:t xml:space="preserve">от </w:t>
      </w:r>
      <w:r w:rsidR="00B82D7D">
        <w:rPr>
          <w:rFonts w:ascii="Times New Roman" w:hAnsi="Times New Roman" w:cs="Times New Roman"/>
          <w:sz w:val="28"/>
          <w:szCs w:val="28"/>
        </w:rPr>
        <w:t>24.12.</w:t>
      </w:r>
      <w:r w:rsidRPr="003114D0">
        <w:rPr>
          <w:rFonts w:ascii="Times New Roman" w:hAnsi="Times New Roman" w:cs="Times New Roman"/>
          <w:sz w:val="28"/>
          <w:szCs w:val="28"/>
        </w:rPr>
        <w:t xml:space="preserve"> 2019 года N </w:t>
      </w:r>
      <w:r w:rsidR="00B82D7D">
        <w:rPr>
          <w:rFonts w:ascii="Times New Roman" w:hAnsi="Times New Roman" w:cs="Times New Roman"/>
          <w:sz w:val="28"/>
          <w:szCs w:val="28"/>
        </w:rPr>
        <w:t>101</w:t>
      </w:r>
      <w:bookmarkStart w:id="0" w:name="_GoBack"/>
      <w:bookmarkEnd w:id="0"/>
    </w:p>
    <w:p w:rsidR="00413EA6" w:rsidRPr="003114D0" w:rsidRDefault="00413EA6" w:rsidP="00413EA6">
      <w:pPr>
        <w:pStyle w:val="ConsPlusNormal"/>
        <w:jc w:val="both"/>
        <w:rPr>
          <w:rFonts w:ascii="Times New Roman" w:hAnsi="Times New Roman" w:cs="Times New Roman"/>
          <w:sz w:val="28"/>
          <w:szCs w:val="28"/>
        </w:rPr>
      </w:pPr>
    </w:p>
    <w:p w:rsidR="00413EA6" w:rsidRPr="003114D0" w:rsidRDefault="00413EA6" w:rsidP="00413EA6">
      <w:pPr>
        <w:pStyle w:val="ConsPlusTitle"/>
        <w:jc w:val="center"/>
        <w:rPr>
          <w:rFonts w:ascii="Times New Roman" w:hAnsi="Times New Roman" w:cs="Times New Roman"/>
          <w:b w:val="0"/>
          <w:sz w:val="28"/>
          <w:szCs w:val="28"/>
        </w:rPr>
      </w:pPr>
      <w:bookmarkStart w:id="1" w:name="P40"/>
      <w:bookmarkEnd w:id="1"/>
      <w:r w:rsidRPr="003114D0">
        <w:rPr>
          <w:rFonts w:ascii="Times New Roman" w:hAnsi="Times New Roman" w:cs="Times New Roman"/>
          <w:b w:val="0"/>
          <w:sz w:val="28"/>
          <w:szCs w:val="28"/>
        </w:rPr>
        <w:t>ПОЛОЖЕНИЕ</w:t>
      </w:r>
    </w:p>
    <w:p w:rsidR="00413EA6" w:rsidRDefault="00413EA6" w:rsidP="00413EA6">
      <w:pPr>
        <w:pStyle w:val="ConsPlusTitle"/>
        <w:jc w:val="center"/>
        <w:rPr>
          <w:rFonts w:ascii="Times New Roman" w:hAnsi="Times New Roman" w:cs="Times New Roman"/>
          <w:b w:val="0"/>
          <w:sz w:val="28"/>
          <w:szCs w:val="28"/>
        </w:rPr>
      </w:pPr>
      <w:r w:rsidRPr="003114D0">
        <w:rPr>
          <w:rFonts w:ascii="Times New Roman" w:hAnsi="Times New Roman" w:cs="Times New Roman"/>
          <w:b w:val="0"/>
          <w:sz w:val="28"/>
          <w:szCs w:val="28"/>
        </w:rPr>
        <w:t xml:space="preserve">О ПОРЯДКЕ ОПРЕДЕЛЕНИЯ РАЗМЕРА АРЕНДНОЙ ПЛАТЫ ЗА ЗЕМЕЛЬНЫЕУЧАСТКИ, </w:t>
      </w:r>
      <w:r>
        <w:rPr>
          <w:rFonts w:ascii="Times New Roman" w:hAnsi="Times New Roman" w:cs="Times New Roman"/>
          <w:b w:val="0"/>
          <w:sz w:val="28"/>
          <w:szCs w:val="28"/>
        </w:rPr>
        <w:t>НАХОДЯЩИЕ</w:t>
      </w:r>
      <w:r w:rsidRPr="003114D0">
        <w:rPr>
          <w:rFonts w:ascii="Times New Roman" w:hAnsi="Times New Roman" w:cs="Times New Roman"/>
          <w:b w:val="0"/>
          <w:sz w:val="28"/>
          <w:szCs w:val="28"/>
        </w:rPr>
        <w:t xml:space="preserve">СЯ В МУНИЦИПАЛЬНОЙ СОБСТВЕННОСТИ МУНИЦИПАЛЬНОГО ОБРАЗОВАНИЯ </w:t>
      </w:r>
    </w:p>
    <w:p w:rsidR="00413EA6" w:rsidRPr="003114D0" w:rsidRDefault="00413EA6" w:rsidP="00413EA6">
      <w:pPr>
        <w:pStyle w:val="ConsPlusTitle"/>
        <w:jc w:val="center"/>
        <w:rPr>
          <w:rFonts w:ascii="Times New Roman" w:hAnsi="Times New Roman" w:cs="Times New Roman"/>
          <w:b w:val="0"/>
          <w:sz w:val="28"/>
          <w:szCs w:val="28"/>
        </w:rPr>
      </w:pPr>
      <w:r w:rsidRPr="003114D0">
        <w:rPr>
          <w:rFonts w:ascii="Times New Roman" w:hAnsi="Times New Roman" w:cs="Times New Roman"/>
          <w:b w:val="0"/>
          <w:sz w:val="28"/>
          <w:szCs w:val="28"/>
        </w:rPr>
        <w:t>«ТУЛУНСКИЙ РАЙОН»</w:t>
      </w:r>
    </w:p>
    <w:p w:rsidR="00413EA6" w:rsidRPr="003335A1" w:rsidRDefault="00413EA6" w:rsidP="00413EA6">
      <w:pPr>
        <w:autoSpaceDE w:val="0"/>
        <w:autoSpaceDN w:val="0"/>
        <w:adjustRightInd w:val="0"/>
        <w:spacing w:after="0" w:line="240" w:lineRule="auto"/>
        <w:jc w:val="both"/>
        <w:rPr>
          <w:rFonts w:ascii="Times New Roman" w:hAnsi="Times New Roman" w:cs="Times New Roman"/>
          <w:sz w:val="28"/>
          <w:szCs w:val="28"/>
        </w:rPr>
      </w:pPr>
    </w:p>
    <w:p w:rsidR="00413EA6" w:rsidRPr="003335A1" w:rsidRDefault="00413EA6" w:rsidP="00413EA6">
      <w:pPr>
        <w:autoSpaceDE w:val="0"/>
        <w:autoSpaceDN w:val="0"/>
        <w:adjustRightInd w:val="0"/>
        <w:spacing w:after="0" w:line="240" w:lineRule="auto"/>
        <w:ind w:firstLine="539"/>
        <w:jc w:val="both"/>
        <w:rPr>
          <w:rFonts w:ascii="Times New Roman" w:hAnsi="Times New Roman" w:cs="Times New Roman"/>
          <w:sz w:val="28"/>
          <w:szCs w:val="28"/>
        </w:rPr>
      </w:pPr>
      <w:r w:rsidRPr="003335A1">
        <w:rPr>
          <w:rFonts w:ascii="Times New Roman" w:hAnsi="Times New Roman" w:cs="Times New Roman"/>
          <w:sz w:val="28"/>
          <w:szCs w:val="28"/>
        </w:rPr>
        <w:t xml:space="preserve">1. Настоящее Положение в соответствии с Земельным </w:t>
      </w:r>
      <w:hyperlink r:id="rId6" w:history="1">
        <w:r w:rsidRPr="003335A1">
          <w:rPr>
            <w:rFonts w:ascii="Times New Roman" w:hAnsi="Times New Roman" w:cs="Times New Roman"/>
            <w:sz w:val="28"/>
            <w:szCs w:val="28"/>
          </w:rPr>
          <w:t>кодексом</w:t>
        </w:r>
      </w:hyperlink>
      <w:r w:rsidRPr="003335A1">
        <w:rPr>
          <w:rFonts w:ascii="Times New Roman" w:hAnsi="Times New Roman" w:cs="Times New Roman"/>
          <w:sz w:val="28"/>
          <w:szCs w:val="28"/>
        </w:rPr>
        <w:t xml:space="preserve"> Российской Федерации устанавливает порядок определения размера арендной платы за использование </w:t>
      </w:r>
      <w:r>
        <w:rPr>
          <w:rFonts w:ascii="Times New Roman" w:hAnsi="Times New Roman" w:cs="Times New Roman"/>
          <w:sz w:val="28"/>
          <w:szCs w:val="28"/>
        </w:rPr>
        <w:t>земельных участков, находящихся</w:t>
      </w:r>
      <w:r w:rsidRPr="002C7052">
        <w:rPr>
          <w:rFonts w:ascii="Times New Roman" w:hAnsi="Times New Roman" w:cs="Times New Roman"/>
          <w:sz w:val="28"/>
          <w:szCs w:val="28"/>
        </w:rPr>
        <w:t xml:space="preserve"> в муниципальной собственности муниципального образования «Тулунский район»</w:t>
      </w:r>
      <w:r w:rsidRPr="003335A1">
        <w:rPr>
          <w:rFonts w:ascii="Times New Roman" w:hAnsi="Times New Roman" w:cs="Times New Roman"/>
          <w:sz w:val="28"/>
          <w:szCs w:val="28"/>
        </w:rPr>
        <w:t>, предоставленных в аренду без торгов (далее - земельные участки, земельный участок).</w:t>
      </w:r>
    </w:p>
    <w:p w:rsidR="00413EA6" w:rsidRPr="003335A1" w:rsidRDefault="00413EA6" w:rsidP="00413EA6">
      <w:pPr>
        <w:autoSpaceDE w:val="0"/>
        <w:autoSpaceDN w:val="0"/>
        <w:adjustRightInd w:val="0"/>
        <w:spacing w:after="0" w:line="240" w:lineRule="auto"/>
        <w:ind w:firstLine="539"/>
        <w:jc w:val="both"/>
        <w:rPr>
          <w:rFonts w:ascii="Times New Roman" w:hAnsi="Times New Roman" w:cs="Times New Roman"/>
          <w:sz w:val="28"/>
          <w:szCs w:val="28"/>
        </w:rPr>
      </w:pPr>
      <w:r w:rsidRPr="003335A1">
        <w:rPr>
          <w:rFonts w:ascii="Times New Roman" w:hAnsi="Times New Roman" w:cs="Times New Roman"/>
          <w:sz w:val="28"/>
          <w:szCs w:val="28"/>
        </w:rPr>
        <w:t>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38"/>
      <w:bookmarkEnd w:id="2"/>
      <w:r w:rsidRPr="003335A1">
        <w:rPr>
          <w:rFonts w:ascii="Times New Roman" w:hAnsi="Times New Roman" w:cs="Times New Roman"/>
          <w:sz w:val="28"/>
          <w:szCs w:val="28"/>
        </w:rPr>
        <w:t xml:space="preserve">3. Арендная плата в год за использование земельного участка, за исключением случаев, предусмотренных </w:t>
      </w:r>
      <w:hyperlink w:anchor="Par50" w:history="1">
        <w:r w:rsidRPr="003335A1">
          <w:rPr>
            <w:rFonts w:ascii="Times New Roman" w:hAnsi="Times New Roman" w:cs="Times New Roman"/>
            <w:sz w:val="28"/>
            <w:szCs w:val="28"/>
          </w:rPr>
          <w:t>пунктами 5</w:t>
        </w:r>
      </w:hyperlink>
      <w:r w:rsidRPr="003335A1">
        <w:rPr>
          <w:rFonts w:ascii="Times New Roman" w:hAnsi="Times New Roman" w:cs="Times New Roman"/>
          <w:sz w:val="28"/>
          <w:szCs w:val="28"/>
        </w:rPr>
        <w:t xml:space="preserve">, </w:t>
      </w:r>
      <w:hyperlink w:anchor="Par55" w:history="1">
        <w:r w:rsidRPr="003335A1">
          <w:rPr>
            <w:rFonts w:ascii="Times New Roman" w:hAnsi="Times New Roman" w:cs="Times New Roman"/>
            <w:sz w:val="28"/>
            <w:szCs w:val="28"/>
          </w:rPr>
          <w:t>6</w:t>
        </w:r>
      </w:hyperlink>
      <w:r w:rsidRPr="003335A1">
        <w:rPr>
          <w:rFonts w:ascii="Times New Roman" w:hAnsi="Times New Roman" w:cs="Times New Roman"/>
          <w:sz w:val="28"/>
          <w:szCs w:val="28"/>
        </w:rPr>
        <w:t xml:space="preserve">, </w:t>
      </w:r>
      <w:hyperlink w:anchor="Par57" w:history="1">
        <w:r w:rsidRPr="003335A1">
          <w:rPr>
            <w:rFonts w:ascii="Times New Roman" w:hAnsi="Times New Roman" w:cs="Times New Roman"/>
            <w:sz w:val="28"/>
            <w:szCs w:val="28"/>
          </w:rPr>
          <w:t>8</w:t>
        </w:r>
      </w:hyperlink>
      <w:r w:rsidRPr="003335A1">
        <w:rPr>
          <w:rFonts w:ascii="Times New Roman" w:hAnsi="Times New Roman" w:cs="Times New Roman"/>
          <w:sz w:val="28"/>
          <w:szCs w:val="28"/>
        </w:rPr>
        <w:t xml:space="preserve">, </w:t>
      </w:r>
      <w:hyperlink w:anchor="Par67" w:history="1">
        <w:r w:rsidRPr="003335A1">
          <w:rPr>
            <w:rFonts w:ascii="Times New Roman" w:hAnsi="Times New Roman" w:cs="Times New Roman"/>
            <w:sz w:val="28"/>
            <w:szCs w:val="28"/>
          </w:rPr>
          <w:t>9</w:t>
        </w:r>
      </w:hyperlink>
      <w:r w:rsidRPr="003335A1">
        <w:rPr>
          <w:rFonts w:ascii="Times New Roman" w:hAnsi="Times New Roman" w:cs="Times New Roman"/>
          <w:sz w:val="28"/>
          <w:szCs w:val="28"/>
        </w:rPr>
        <w:t xml:space="preserve"> настоящего Положения, устанавливается по формуле:</w:t>
      </w:r>
    </w:p>
    <w:p w:rsidR="00413EA6" w:rsidRPr="003335A1" w:rsidRDefault="00413EA6" w:rsidP="00413EA6">
      <w:pPr>
        <w:autoSpaceDE w:val="0"/>
        <w:autoSpaceDN w:val="0"/>
        <w:adjustRightInd w:val="0"/>
        <w:spacing w:after="0" w:line="240" w:lineRule="auto"/>
        <w:jc w:val="both"/>
        <w:rPr>
          <w:rFonts w:ascii="Times New Roman" w:hAnsi="Times New Roman" w:cs="Times New Roman"/>
          <w:sz w:val="28"/>
          <w:szCs w:val="28"/>
        </w:rPr>
      </w:pPr>
    </w:p>
    <w:p w:rsidR="00413EA6" w:rsidRPr="003335A1" w:rsidRDefault="00413EA6" w:rsidP="00413EA6">
      <w:pPr>
        <w:autoSpaceDE w:val="0"/>
        <w:autoSpaceDN w:val="0"/>
        <w:adjustRightInd w:val="0"/>
        <w:spacing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 xml:space="preserve">Ап = Кс x </w:t>
      </w:r>
      <w:proofErr w:type="spellStart"/>
      <w:r w:rsidRPr="003335A1">
        <w:rPr>
          <w:rFonts w:ascii="Times New Roman" w:hAnsi="Times New Roman" w:cs="Times New Roman"/>
          <w:sz w:val="28"/>
          <w:szCs w:val="28"/>
        </w:rPr>
        <w:t>Зн</w:t>
      </w:r>
      <w:proofErr w:type="spellEnd"/>
      <w:r w:rsidRPr="003335A1">
        <w:rPr>
          <w:rFonts w:ascii="Times New Roman" w:hAnsi="Times New Roman" w:cs="Times New Roman"/>
          <w:sz w:val="28"/>
          <w:szCs w:val="28"/>
        </w:rPr>
        <w:t xml:space="preserve"> x </w:t>
      </w:r>
      <w:proofErr w:type="spellStart"/>
      <w:r w:rsidRPr="003335A1">
        <w:rPr>
          <w:rFonts w:ascii="Times New Roman" w:hAnsi="Times New Roman" w:cs="Times New Roman"/>
          <w:sz w:val="28"/>
          <w:szCs w:val="28"/>
        </w:rPr>
        <w:t>Кмсу</w:t>
      </w:r>
      <w:proofErr w:type="spellEnd"/>
      <w:r w:rsidRPr="003335A1">
        <w:rPr>
          <w:rFonts w:ascii="Times New Roman" w:hAnsi="Times New Roman" w:cs="Times New Roman"/>
          <w:sz w:val="28"/>
          <w:szCs w:val="28"/>
        </w:rPr>
        <w:t xml:space="preserve"> x Ки,</w:t>
      </w:r>
    </w:p>
    <w:p w:rsidR="00413EA6" w:rsidRPr="003335A1" w:rsidRDefault="00413EA6" w:rsidP="00413EA6">
      <w:pPr>
        <w:autoSpaceDE w:val="0"/>
        <w:autoSpaceDN w:val="0"/>
        <w:adjustRightInd w:val="0"/>
        <w:spacing w:after="0" w:line="240" w:lineRule="auto"/>
        <w:jc w:val="both"/>
        <w:rPr>
          <w:rFonts w:ascii="Times New Roman" w:hAnsi="Times New Roman" w:cs="Times New Roman"/>
          <w:sz w:val="28"/>
          <w:szCs w:val="28"/>
        </w:rPr>
      </w:pPr>
    </w:p>
    <w:p w:rsidR="00413EA6" w:rsidRPr="003335A1" w:rsidRDefault="00413EA6" w:rsidP="00413EA6">
      <w:pPr>
        <w:autoSpaceDE w:val="0"/>
        <w:autoSpaceDN w:val="0"/>
        <w:adjustRightInd w:val="0"/>
        <w:spacing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где:</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Ап - арендная плата в год за использование земельного участка;</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Кс - кадастровая стоимость земельного участка;</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3335A1">
        <w:rPr>
          <w:rFonts w:ascii="Times New Roman" w:hAnsi="Times New Roman" w:cs="Times New Roman"/>
          <w:sz w:val="28"/>
          <w:szCs w:val="28"/>
        </w:rPr>
        <w:t>Зн</w:t>
      </w:r>
      <w:proofErr w:type="spellEnd"/>
      <w:r w:rsidRPr="003335A1">
        <w:rPr>
          <w:rFonts w:ascii="Times New Roman" w:hAnsi="Times New Roman" w:cs="Times New Roman"/>
          <w:sz w:val="28"/>
          <w:szCs w:val="28"/>
        </w:rPr>
        <w:t xml:space="preserve"> - ставка земельного налога за соответствующий земельный участок;</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3335A1">
        <w:rPr>
          <w:rFonts w:ascii="Times New Roman" w:hAnsi="Times New Roman" w:cs="Times New Roman"/>
          <w:sz w:val="28"/>
          <w:szCs w:val="28"/>
        </w:rPr>
        <w:t>Кмсу</w:t>
      </w:r>
      <w:proofErr w:type="spellEnd"/>
      <w:r w:rsidRPr="003335A1">
        <w:rPr>
          <w:rFonts w:ascii="Times New Roman" w:hAnsi="Times New Roman" w:cs="Times New Roman"/>
          <w:sz w:val="28"/>
          <w:szCs w:val="28"/>
        </w:rPr>
        <w:t xml:space="preserve"> - экономически обоснованный коэффициент с учетом категорий земель и (или) видов разрешенного использования земельных участков, </w:t>
      </w:r>
      <w:r w:rsidRPr="003335A1">
        <w:rPr>
          <w:rFonts w:ascii="Times New Roman" w:hAnsi="Times New Roman" w:cs="Times New Roman"/>
          <w:sz w:val="28"/>
          <w:szCs w:val="28"/>
        </w:rPr>
        <w:lastRenderedPageBreak/>
        <w:t>установленный органами местного самоуправления</w:t>
      </w:r>
      <w:r>
        <w:rPr>
          <w:rFonts w:ascii="Times New Roman" w:hAnsi="Times New Roman" w:cs="Times New Roman"/>
          <w:sz w:val="28"/>
          <w:szCs w:val="28"/>
        </w:rPr>
        <w:t xml:space="preserve"> Тулунского муниципального района</w:t>
      </w:r>
      <w:r w:rsidRPr="003335A1">
        <w:rPr>
          <w:rFonts w:ascii="Times New Roman" w:hAnsi="Times New Roman" w:cs="Times New Roman"/>
          <w:sz w:val="28"/>
          <w:szCs w:val="28"/>
        </w:rPr>
        <w:t>, изменение которого допускается не чаще одного раза в шесть месяцев;</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Ки - коэффициент инфляции, который рассчитывается путем последовательного перемножения уровней инфляции, установленных федеральными законами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50"/>
      <w:bookmarkEnd w:id="3"/>
      <w:r w:rsidRPr="003335A1">
        <w:rPr>
          <w:rFonts w:ascii="Times New Roman" w:hAnsi="Times New Roman" w:cs="Times New Roman"/>
          <w:sz w:val="28"/>
          <w:szCs w:val="28"/>
        </w:rPr>
        <w:t>5. Установить арендную плату в год за использование земельного участка, право аренды</w:t>
      </w:r>
      <w:r>
        <w:rPr>
          <w:rFonts w:ascii="Times New Roman" w:hAnsi="Times New Roman" w:cs="Times New Roman"/>
          <w:sz w:val="28"/>
          <w:szCs w:val="28"/>
        </w:rPr>
        <w:t>,</w:t>
      </w:r>
      <w:r w:rsidRPr="003335A1">
        <w:rPr>
          <w:rFonts w:ascii="Times New Roman" w:hAnsi="Times New Roman" w:cs="Times New Roman"/>
          <w:sz w:val="28"/>
          <w:szCs w:val="28"/>
        </w:rPr>
        <w:t xml:space="preserve"> на который возникло в результате переоформления юридическим лицом права постоянного (бессрочного) пользования, в размере:</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1) двух процентов кадастровой стоимости арендуемых земельных участков;</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2) трех десятых процента кадастровой стоимости арендуемых земельных участков из земель сельскохозяйственного назначения;</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3) полутора процентов кадастровой стоимости арендуемых земельных участков, изъятых из оборота или ограниченных в обороте.</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55"/>
      <w:bookmarkEnd w:id="4"/>
      <w:r w:rsidRPr="003335A1">
        <w:rPr>
          <w:rFonts w:ascii="Times New Roman" w:hAnsi="Times New Roman" w:cs="Times New Roman"/>
          <w:sz w:val="28"/>
          <w:szCs w:val="28"/>
        </w:rPr>
        <w:t xml:space="preserve">6. Если размер арендной платы за использование земельного участка, определяемый в соответствии с </w:t>
      </w:r>
      <w:hyperlink w:anchor="Par50" w:history="1">
        <w:r w:rsidRPr="003335A1">
          <w:rPr>
            <w:rFonts w:ascii="Times New Roman" w:hAnsi="Times New Roman" w:cs="Times New Roman"/>
            <w:sz w:val="28"/>
            <w:szCs w:val="28"/>
          </w:rPr>
          <w:t>пунктом 5</w:t>
        </w:r>
      </w:hyperlink>
      <w:r w:rsidRPr="003335A1">
        <w:rPr>
          <w:rFonts w:ascii="Times New Roman" w:hAnsi="Times New Roman" w:cs="Times New Roman"/>
          <w:sz w:val="28"/>
          <w:szCs w:val="28"/>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50" w:history="1">
        <w:r w:rsidRPr="003335A1">
          <w:rPr>
            <w:rFonts w:ascii="Times New Roman" w:hAnsi="Times New Roman" w:cs="Times New Roman"/>
            <w:sz w:val="28"/>
            <w:szCs w:val="28"/>
          </w:rPr>
          <w:t>пунктом 5</w:t>
        </w:r>
      </w:hyperlink>
      <w:r w:rsidRPr="003335A1">
        <w:rPr>
          <w:rFonts w:ascii="Times New Roman" w:hAnsi="Times New Roman" w:cs="Times New Roman"/>
          <w:sz w:val="28"/>
          <w:szCs w:val="28"/>
        </w:rPr>
        <w:t xml:space="preserve"> настоящего Положения, не может быть </w:t>
      </w:r>
      <w:proofErr w:type="gramStart"/>
      <w:r w:rsidRPr="003335A1">
        <w:rPr>
          <w:rFonts w:ascii="Times New Roman" w:hAnsi="Times New Roman" w:cs="Times New Roman"/>
          <w:sz w:val="28"/>
          <w:szCs w:val="28"/>
        </w:rPr>
        <w:t>менее земельного</w:t>
      </w:r>
      <w:proofErr w:type="gramEnd"/>
      <w:r w:rsidRPr="003335A1">
        <w:rPr>
          <w:rFonts w:ascii="Times New Roman" w:hAnsi="Times New Roman" w:cs="Times New Roman"/>
          <w:sz w:val="28"/>
          <w:szCs w:val="28"/>
        </w:rPr>
        <w:t xml:space="preserve"> налога за </w:t>
      </w:r>
      <w:r w:rsidRPr="003335A1">
        <w:rPr>
          <w:rFonts w:ascii="Times New Roman" w:hAnsi="Times New Roman" w:cs="Times New Roman"/>
          <w:sz w:val="28"/>
          <w:szCs w:val="28"/>
        </w:rPr>
        <w:lastRenderedPageBreak/>
        <w:t>соответствующий земельный участок в отношении передаваемого в аренду земельного участка.</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57"/>
      <w:bookmarkEnd w:id="5"/>
      <w:r w:rsidRPr="003335A1">
        <w:rPr>
          <w:rFonts w:ascii="Times New Roman" w:hAnsi="Times New Roman" w:cs="Times New Roman"/>
          <w:sz w:val="28"/>
          <w:szCs w:val="28"/>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1) Герои Советского Союза, Герои Российской Федерации или полные кавалеры ордена Славы;</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2) инвалиды I и II групп инвалидности;</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3) инвалиды с детства;</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4) ветераны и инвалиды Великой Отечественной войны, а также ветераны и инвалиды боевых действий;</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335A1">
        <w:rPr>
          <w:rFonts w:ascii="Times New Roman" w:hAnsi="Times New Roman" w:cs="Times New Roman"/>
          <w:sz w:val="28"/>
          <w:szCs w:val="28"/>
        </w:rPr>
        <w:t xml:space="preserve">5) граждане, имеющие право на получение мер социальной поддержки в соответствии с </w:t>
      </w:r>
      <w:hyperlink r:id="rId7" w:history="1">
        <w:r w:rsidRPr="003335A1">
          <w:rPr>
            <w:rFonts w:ascii="Times New Roman" w:hAnsi="Times New Roman" w:cs="Times New Roman"/>
            <w:sz w:val="28"/>
            <w:szCs w:val="28"/>
          </w:rPr>
          <w:t>Законом</w:t>
        </w:r>
      </w:hyperlink>
      <w:r w:rsidRPr="003335A1">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8" w:history="1">
        <w:r w:rsidRPr="003335A1">
          <w:rPr>
            <w:rFonts w:ascii="Times New Roman" w:hAnsi="Times New Roman" w:cs="Times New Roman"/>
            <w:sz w:val="28"/>
            <w:szCs w:val="28"/>
          </w:rPr>
          <w:t>законом</w:t>
        </w:r>
      </w:hyperlink>
      <w:r w:rsidRPr="003335A1">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3335A1">
        <w:rPr>
          <w:rFonts w:ascii="Times New Roman" w:hAnsi="Times New Roman" w:cs="Times New Roman"/>
          <w:sz w:val="28"/>
          <w:szCs w:val="28"/>
        </w:rPr>
        <w:t xml:space="preserve"> </w:t>
      </w:r>
      <w:proofErr w:type="gramStart"/>
      <w:r w:rsidRPr="003335A1">
        <w:rPr>
          <w:rFonts w:ascii="Times New Roman" w:hAnsi="Times New Roman" w:cs="Times New Roman"/>
          <w:sz w:val="28"/>
          <w:szCs w:val="28"/>
        </w:rPr>
        <w:t xml:space="preserve">на производственном объединении "Маяк" и сбросов радиоактивных отходов в реку Теча" и в соответствии с Федеральным </w:t>
      </w:r>
      <w:hyperlink r:id="rId9" w:history="1">
        <w:r w:rsidRPr="003335A1">
          <w:rPr>
            <w:rFonts w:ascii="Times New Roman" w:hAnsi="Times New Roman" w:cs="Times New Roman"/>
            <w:sz w:val="28"/>
            <w:szCs w:val="28"/>
          </w:rPr>
          <w:t>законом</w:t>
        </w:r>
      </w:hyperlink>
      <w:r w:rsidRPr="003335A1">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хозяйственной деятельности и промыслов.</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67"/>
      <w:bookmarkEnd w:id="6"/>
      <w:r w:rsidRPr="003335A1">
        <w:rPr>
          <w:rFonts w:ascii="Times New Roman" w:hAnsi="Times New Roman" w:cs="Times New Roman"/>
          <w:sz w:val="28"/>
          <w:szCs w:val="28"/>
        </w:rPr>
        <w:lastRenderedPageBreak/>
        <w:t>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 xml:space="preserve">1) в соответствии с </w:t>
      </w:r>
      <w:hyperlink r:id="rId10" w:history="1">
        <w:r w:rsidRPr="003335A1">
          <w:rPr>
            <w:rFonts w:ascii="Times New Roman" w:hAnsi="Times New Roman" w:cs="Times New Roman"/>
            <w:sz w:val="28"/>
            <w:szCs w:val="28"/>
          </w:rPr>
          <w:t>пунктом 5 статьи 39.7</w:t>
        </w:r>
      </w:hyperlink>
      <w:r w:rsidRPr="003335A1">
        <w:rPr>
          <w:rFonts w:ascii="Times New Roman" w:hAnsi="Times New Roman" w:cs="Times New Roman"/>
          <w:sz w:val="28"/>
          <w:szCs w:val="28"/>
        </w:rPr>
        <w:t xml:space="preserve"> Земельного кодекса Российской Федерации;</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2) с собственником здания, сооружения, право которого на приобретение в собственность земельного участка, занимаемого этим зданием, сооружением, ограничено законодательством Российской Федерации.</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 xml:space="preserve">10. Размер арендной платы за использование земельных участков, предоставленных для размещения объектов, предусмотренных </w:t>
      </w:r>
      <w:hyperlink r:id="rId11" w:history="1">
        <w:r w:rsidRPr="003335A1">
          <w:rPr>
            <w:rFonts w:ascii="Times New Roman" w:hAnsi="Times New Roman" w:cs="Times New Roman"/>
            <w:sz w:val="28"/>
            <w:szCs w:val="28"/>
          </w:rPr>
          <w:t>подпунктом 2 статьи 49</w:t>
        </w:r>
      </w:hyperlink>
      <w:r w:rsidRPr="003335A1">
        <w:rPr>
          <w:rFonts w:ascii="Times New Roman" w:hAnsi="Times New Roman" w:cs="Times New Roman"/>
          <w:sz w:val="28"/>
          <w:szCs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335A1">
        <w:rPr>
          <w:rFonts w:ascii="Times New Roman" w:hAnsi="Times New Roman" w:cs="Times New Roman"/>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3335A1">
        <w:rPr>
          <w:rFonts w:ascii="Times New Roman" w:hAnsi="Times New Roman" w:cs="Times New Roman"/>
          <w:sz w:val="28"/>
          <w:szCs w:val="28"/>
        </w:rPr>
        <w:t xml:space="preserve"> момента заключения или до момента прекращения договора аренды земельного участка.</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 xml:space="preserve">12. </w:t>
      </w:r>
      <w:proofErr w:type="gramStart"/>
      <w:r w:rsidRPr="003335A1">
        <w:rPr>
          <w:rFonts w:ascii="Times New Roman" w:hAnsi="Times New Roman" w:cs="Times New Roman"/>
          <w:sz w:val="28"/>
          <w:szCs w:val="28"/>
        </w:rPr>
        <w:t xml:space="preserve">Арендная плата за использование земельного участка, установленная в соответствии с </w:t>
      </w:r>
      <w:hyperlink w:anchor="Par38" w:history="1">
        <w:r w:rsidRPr="003335A1">
          <w:rPr>
            <w:rFonts w:ascii="Times New Roman" w:hAnsi="Times New Roman" w:cs="Times New Roman"/>
            <w:sz w:val="28"/>
            <w:szCs w:val="28"/>
          </w:rPr>
          <w:t>пунктом 3</w:t>
        </w:r>
      </w:hyperlink>
      <w:r w:rsidRPr="003335A1">
        <w:rPr>
          <w:rFonts w:ascii="Times New Roman" w:hAnsi="Times New Roman" w:cs="Times New Roman"/>
          <w:sz w:val="28"/>
          <w:szCs w:val="28"/>
        </w:rPr>
        <w:t xml:space="preserve"> настоящего Положения, ежегодно изменяется арендодателем в одностороннем порядке путем умножения на уровень инфляции, установленный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 xml:space="preserve">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исполнительные органы государственной власти и (или) органы местного самоуправления, уполномоченные на предоставление земельных участков, предусматривают в таком договоре возможность </w:t>
      </w:r>
      <w:r w:rsidRPr="003335A1">
        <w:rPr>
          <w:rFonts w:ascii="Times New Roman" w:hAnsi="Times New Roman" w:cs="Times New Roman"/>
          <w:sz w:val="28"/>
          <w:szCs w:val="28"/>
        </w:rPr>
        <w:lastRenderedPageBreak/>
        <w:t xml:space="preserve">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за исключением случаев изменения кадастровой стоимости земельного участка, указанных в </w:t>
      </w:r>
      <w:hyperlink w:anchor="Par79" w:history="1">
        <w:r w:rsidRPr="003335A1">
          <w:rPr>
            <w:rFonts w:ascii="Times New Roman" w:hAnsi="Times New Roman" w:cs="Times New Roman"/>
            <w:sz w:val="28"/>
            <w:szCs w:val="28"/>
          </w:rPr>
          <w:t>пункте 13</w:t>
        </w:r>
      </w:hyperlink>
      <w:r w:rsidRPr="003335A1">
        <w:rPr>
          <w:rFonts w:ascii="Times New Roman" w:hAnsi="Times New Roman" w:cs="Times New Roman"/>
          <w:sz w:val="28"/>
          <w:szCs w:val="28"/>
        </w:rPr>
        <w:t xml:space="preserve"> настоящего Положения. Изменение арендной платы на уровень инфляции в году, в котором был произведен перерасчет, не проводится.</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9"/>
      <w:bookmarkEnd w:id="7"/>
      <w:r w:rsidRPr="003335A1">
        <w:rPr>
          <w:rFonts w:ascii="Times New Roman" w:hAnsi="Times New Roman" w:cs="Times New Roman"/>
          <w:sz w:val="28"/>
          <w:szCs w:val="28"/>
        </w:rPr>
        <w:t xml:space="preserve">13. </w:t>
      </w:r>
      <w:proofErr w:type="gramStart"/>
      <w:r w:rsidRPr="003335A1">
        <w:rPr>
          <w:rFonts w:ascii="Times New Roman" w:hAnsi="Times New Roman" w:cs="Times New Roman"/>
          <w:sz w:val="28"/>
          <w:szCs w:val="28"/>
        </w:rPr>
        <w:t>В случае изменения кадастровой стоимости земельного участка в связи с оспариванием результатов определения кадастровой стоимости в суде или комиссии по рассмотрению споров о результатах определения кадастровой стоимости, арендная плата за использование земельного участка подлежит перерасчету с 1 января года, в котором в суд или в комиссию по рассмотрению споров о результатах определения кадастровой стоимости подано заявление об оспаривании результатов определения</w:t>
      </w:r>
      <w:proofErr w:type="gramEnd"/>
      <w:r w:rsidRPr="003335A1">
        <w:rPr>
          <w:rFonts w:ascii="Times New Roman" w:hAnsi="Times New Roman" w:cs="Times New Roman"/>
          <w:sz w:val="28"/>
          <w:szCs w:val="28"/>
        </w:rPr>
        <w:t xml:space="preserve"> кадастровой стоимости земельного участка, но не ранее даты внесения в Единый государственный реестр недвижимости кадастровой стоимости, которая являлась предметом оспаривания.</w:t>
      </w:r>
    </w:p>
    <w:p w:rsidR="00413EA6"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r w:rsidRPr="003335A1">
        <w:rPr>
          <w:rFonts w:ascii="Times New Roman" w:hAnsi="Times New Roman" w:cs="Times New Roman"/>
          <w:sz w:val="28"/>
          <w:szCs w:val="28"/>
        </w:rPr>
        <w:t xml:space="preserve">Арендная плата в данном случае определяется в договоре аренды земельного участка в соответствии с </w:t>
      </w:r>
      <w:hyperlink w:anchor="Par38" w:history="1">
        <w:r w:rsidRPr="003335A1">
          <w:rPr>
            <w:rFonts w:ascii="Times New Roman" w:hAnsi="Times New Roman" w:cs="Times New Roman"/>
            <w:sz w:val="28"/>
            <w:szCs w:val="28"/>
          </w:rPr>
          <w:t>пунктом 3</w:t>
        </w:r>
      </w:hyperlink>
      <w:r w:rsidRPr="003335A1">
        <w:rPr>
          <w:rFonts w:ascii="Times New Roman" w:hAnsi="Times New Roman" w:cs="Times New Roman"/>
          <w:sz w:val="28"/>
          <w:szCs w:val="28"/>
        </w:rPr>
        <w:t xml:space="preserve"> настоящего Положения. </w:t>
      </w:r>
      <w:proofErr w:type="gramStart"/>
      <w:r w:rsidRPr="003335A1">
        <w:rPr>
          <w:rFonts w:ascii="Times New Roman" w:hAnsi="Times New Roman" w:cs="Times New Roman"/>
          <w:sz w:val="28"/>
          <w:szCs w:val="28"/>
        </w:rPr>
        <w:t>При этом коэффициент инфляции рассчитывается путем последовательного перемножения уровней инфляции, установленных федеральными законами о федеральном бюджете на очередной финансовый год и плановый период, по состоянию на 1 января очередного года, начиная с года, следующего за годом, по состоянию на дату которого установлена рыночная стоимость земельного участка, но не ранее года применения сведений о кадастровой стоимости, которая являлась предметом оспаривания, для</w:t>
      </w:r>
      <w:proofErr w:type="gramEnd"/>
      <w:r w:rsidRPr="003335A1">
        <w:rPr>
          <w:rFonts w:ascii="Times New Roman" w:hAnsi="Times New Roman" w:cs="Times New Roman"/>
          <w:sz w:val="28"/>
          <w:szCs w:val="28"/>
        </w:rPr>
        <w:t xml:space="preserve"> целей, предусмотренных законодательством Российской Федерации.</w:t>
      </w:r>
    </w:p>
    <w:p w:rsidR="00413EA6" w:rsidRPr="003335A1" w:rsidRDefault="00413EA6" w:rsidP="00413EA6">
      <w:pPr>
        <w:autoSpaceDE w:val="0"/>
        <w:autoSpaceDN w:val="0"/>
        <w:adjustRightInd w:val="0"/>
        <w:spacing w:before="280" w:after="0" w:line="240" w:lineRule="auto"/>
        <w:ind w:firstLine="540"/>
        <w:jc w:val="both"/>
        <w:rPr>
          <w:rFonts w:ascii="Times New Roman" w:hAnsi="Times New Roman" w:cs="Times New Roman"/>
          <w:sz w:val="28"/>
          <w:szCs w:val="28"/>
        </w:rPr>
      </w:pPr>
    </w:p>
    <w:p w:rsidR="00413EA6" w:rsidRPr="003335A1" w:rsidRDefault="00413EA6" w:rsidP="00413EA6">
      <w:pPr>
        <w:autoSpaceDE w:val="0"/>
        <w:autoSpaceDN w:val="0"/>
        <w:adjustRightInd w:val="0"/>
        <w:spacing w:after="0" w:line="240" w:lineRule="auto"/>
        <w:jc w:val="both"/>
        <w:rPr>
          <w:rFonts w:ascii="Times New Roman" w:hAnsi="Times New Roman" w:cs="Times New Roman"/>
          <w:sz w:val="28"/>
          <w:szCs w:val="28"/>
        </w:rPr>
      </w:pPr>
    </w:p>
    <w:p w:rsidR="00413EA6" w:rsidRDefault="00413EA6" w:rsidP="00413E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управлению </w:t>
      </w:r>
    </w:p>
    <w:p w:rsidR="00413EA6" w:rsidRDefault="00413EA6" w:rsidP="00413E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муниципальным имуществом администрации </w:t>
      </w:r>
    </w:p>
    <w:p w:rsidR="00413EA6" w:rsidRPr="003335A1" w:rsidRDefault="00413EA6" w:rsidP="00413E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Тулунского муниципального района                                              А.В. Вознюк</w:t>
      </w:r>
    </w:p>
    <w:p w:rsidR="00413EA6" w:rsidRPr="009059DC" w:rsidRDefault="00413EA6" w:rsidP="00312464">
      <w:pPr>
        <w:pStyle w:val="ConsPlusNormal"/>
        <w:jc w:val="both"/>
        <w:rPr>
          <w:rFonts w:ascii="Times New Roman" w:hAnsi="Times New Roman" w:cs="Times New Roman"/>
          <w:sz w:val="28"/>
          <w:szCs w:val="28"/>
        </w:rPr>
      </w:pPr>
    </w:p>
    <w:sectPr w:rsidR="00413EA6" w:rsidRPr="009059DC" w:rsidSect="006211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71"/>
    <w:rsid w:val="00032FFE"/>
    <w:rsid w:val="00062922"/>
    <w:rsid w:val="00112903"/>
    <w:rsid w:val="00121748"/>
    <w:rsid w:val="00185124"/>
    <w:rsid w:val="001B2E94"/>
    <w:rsid w:val="00211A12"/>
    <w:rsid w:val="002B45C1"/>
    <w:rsid w:val="0030626E"/>
    <w:rsid w:val="003114D0"/>
    <w:rsid w:val="00312464"/>
    <w:rsid w:val="003335A1"/>
    <w:rsid w:val="003B1A7E"/>
    <w:rsid w:val="0040689A"/>
    <w:rsid w:val="00411BFA"/>
    <w:rsid w:val="00413EA6"/>
    <w:rsid w:val="004A4D85"/>
    <w:rsid w:val="004B7B79"/>
    <w:rsid w:val="004D7C47"/>
    <w:rsid w:val="005008CB"/>
    <w:rsid w:val="00500CB6"/>
    <w:rsid w:val="005571E8"/>
    <w:rsid w:val="00565FD2"/>
    <w:rsid w:val="00583A1D"/>
    <w:rsid w:val="005868C5"/>
    <w:rsid w:val="005955A7"/>
    <w:rsid w:val="005A3D9D"/>
    <w:rsid w:val="005D567E"/>
    <w:rsid w:val="005E1809"/>
    <w:rsid w:val="00621171"/>
    <w:rsid w:val="0062556A"/>
    <w:rsid w:val="00661BA1"/>
    <w:rsid w:val="006D61A2"/>
    <w:rsid w:val="006D7B4C"/>
    <w:rsid w:val="006E3CC6"/>
    <w:rsid w:val="007004FC"/>
    <w:rsid w:val="00705C59"/>
    <w:rsid w:val="00761FF0"/>
    <w:rsid w:val="00783546"/>
    <w:rsid w:val="007D5276"/>
    <w:rsid w:val="008351F4"/>
    <w:rsid w:val="00886C02"/>
    <w:rsid w:val="008A29BF"/>
    <w:rsid w:val="009059DC"/>
    <w:rsid w:val="00923365"/>
    <w:rsid w:val="00935080"/>
    <w:rsid w:val="00A26198"/>
    <w:rsid w:val="00A518B2"/>
    <w:rsid w:val="00B222DE"/>
    <w:rsid w:val="00B82D7D"/>
    <w:rsid w:val="00B8405E"/>
    <w:rsid w:val="00B86AFA"/>
    <w:rsid w:val="00BC1D1E"/>
    <w:rsid w:val="00C26785"/>
    <w:rsid w:val="00CB1F69"/>
    <w:rsid w:val="00CB64F7"/>
    <w:rsid w:val="00D00A25"/>
    <w:rsid w:val="00D57505"/>
    <w:rsid w:val="00DB0A92"/>
    <w:rsid w:val="00DB3440"/>
    <w:rsid w:val="00EA7AAA"/>
    <w:rsid w:val="00EB48CD"/>
    <w:rsid w:val="00F53637"/>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21171"/>
    <w:pPr>
      <w:keepNext/>
      <w:overflowPunct w:val="0"/>
      <w:autoSpaceDE w:val="0"/>
      <w:autoSpaceDN w:val="0"/>
      <w:adjustRightInd w:val="0"/>
      <w:spacing w:after="0" w:line="240" w:lineRule="auto"/>
      <w:textAlignment w:val="baseline"/>
      <w:outlineLvl w:val="3"/>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62117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a4">
    <w:name w:val="Атрибуты"/>
    <w:basedOn w:val="a"/>
    <w:rsid w:val="00621171"/>
    <w:pPr>
      <w:overflowPunct w:val="0"/>
      <w:autoSpaceDE w:val="0"/>
      <w:autoSpaceDN w:val="0"/>
      <w:adjustRightInd w:val="0"/>
      <w:spacing w:after="0" w:line="240" w:lineRule="auto"/>
      <w:textAlignment w:val="baseline"/>
    </w:pPr>
    <w:rPr>
      <w:rFonts w:ascii="SchoolBook" w:eastAsia="Times New Roman" w:hAnsi="SchoolBook" w:cs="Times New Roman"/>
      <w:spacing w:val="-2"/>
      <w:sz w:val="20"/>
      <w:szCs w:val="20"/>
      <w:lang w:eastAsia="ru-RU"/>
    </w:rPr>
  </w:style>
  <w:style w:type="character" w:customStyle="1" w:styleId="40">
    <w:name w:val="Заголовок 4 Знак"/>
    <w:basedOn w:val="a0"/>
    <w:link w:val="4"/>
    <w:rsid w:val="00621171"/>
    <w:rPr>
      <w:rFonts w:ascii="Arial" w:eastAsia="Times New Roman" w:hAnsi="Arial" w:cs="Arial"/>
      <w:b/>
      <w:bCs/>
      <w:sz w:val="24"/>
      <w:szCs w:val="20"/>
      <w:lang w:eastAsia="ru-RU"/>
    </w:rPr>
  </w:style>
  <w:style w:type="paragraph" w:styleId="2">
    <w:name w:val="Body Text Indent 2"/>
    <w:basedOn w:val="a"/>
    <w:link w:val="20"/>
    <w:uiPriority w:val="99"/>
    <w:rsid w:val="00621171"/>
    <w:pPr>
      <w:spacing w:after="0" w:line="240" w:lineRule="auto"/>
      <w:ind w:left="720" w:hanging="720"/>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basedOn w:val="a0"/>
    <w:link w:val="2"/>
    <w:uiPriority w:val="99"/>
    <w:rsid w:val="00621171"/>
    <w:rPr>
      <w:rFonts w:ascii="Times New Roman" w:eastAsia="Times New Roman" w:hAnsi="Times New Roman" w:cs="Times New Roman"/>
      <w:b/>
      <w:bCs/>
      <w:sz w:val="24"/>
      <w:szCs w:val="24"/>
      <w:lang w:eastAsia="ru-RU"/>
    </w:rPr>
  </w:style>
  <w:style w:type="character" w:styleId="a5">
    <w:name w:val="Emphasis"/>
    <w:uiPriority w:val="99"/>
    <w:qFormat/>
    <w:rsid w:val="00621171"/>
    <w:rPr>
      <w:rFonts w:cs="Times New Roman"/>
      <w:i/>
      <w:iCs/>
    </w:rPr>
  </w:style>
  <w:style w:type="paragraph" w:styleId="a6">
    <w:name w:val="Balloon Text"/>
    <w:basedOn w:val="a"/>
    <w:link w:val="a7"/>
    <w:uiPriority w:val="99"/>
    <w:semiHidden/>
    <w:unhideWhenUsed/>
    <w:rsid w:val="005955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55A7"/>
    <w:rPr>
      <w:rFonts w:ascii="Segoe UI" w:hAnsi="Segoe UI" w:cs="Segoe UI"/>
      <w:sz w:val="18"/>
      <w:szCs w:val="18"/>
    </w:rPr>
  </w:style>
  <w:style w:type="paragraph" w:customStyle="1" w:styleId="ConsPlusTitle">
    <w:name w:val="ConsPlusTitle"/>
    <w:rsid w:val="00905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059D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21171"/>
    <w:pPr>
      <w:keepNext/>
      <w:overflowPunct w:val="0"/>
      <w:autoSpaceDE w:val="0"/>
      <w:autoSpaceDN w:val="0"/>
      <w:adjustRightInd w:val="0"/>
      <w:spacing w:after="0" w:line="240" w:lineRule="auto"/>
      <w:textAlignment w:val="baseline"/>
      <w:outlineLvl w:val="3"/>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62117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a4">
    <w:name w:val="Атрибуты"/>
    <w:basedOn w:val="a"/>
    <w:rsid w:val="00621171"/>
    <w:pPr>
      <w:overflowPunct w:val="0"/>
      <w:autoSpaceDE w:val="0"/>
      <w:autoSpaceDN w:val="0"/>
      <w:adjustRightInd w:val="0"/>
      <w:spacing w:after="0" w:line="240" w:lineRule="auto"/>
      <w:textAlignment w:val="baseline"/>
    </w:pPr>
    <w:rPr>
      <w:rFonts w:ascii="SchoolBook" w:eastAsia="Times New Roman" w:hAnsi="SchoolBook" w:cs="Times New Roman"/>
      <w:spacing w:val="-2"/>
      <w:sz w:val="20"/>
      <w:szCs w:val="20"/>
      <w:lang w:eastAsia="ru-RU"/>
    </w:rPr>
  </w:style>
  <w:style w:type="character" w:customStyle="1" w:styleId="40">
    <w:name w:val="Заголовок 4 Знак"/>
    <w:basedOn w:val="a0"/>
    <w:link w:val="4"/>
    <w:rsid w:val="00621171"/>
    <w:rPr>
      <w:rFonts w:ascii="Arial" w:eastAsia="Times New Roman" w:hAnsi="Arial" w:cs="Arial"/>
      <w:b/>
      <w:bCs/>
      <w:sz w:val="24"/>
      <w:szCs w:val="20"/>
      <w:lang w:eastAsia="ru-RU"/>
    </w:rPr>
  </w:style>
  <w:style w:type="paragraph" w:styleId="2">
    <w:name w:val="Body Text Indent 2"/>
    <w:basedOn w:val="a"/>
    <w:link w:val="20"/>
    <w:uiPriority w:val="99"/>
    <w:rsid w:val="00621171"/>
    <w:pPr>
      <w:spacing w:after="0" w:line="240" w:lineRule="auto"/>
      <w:ind w:left="720" w:hanging="720"/>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basedOn w:val="a0"/>
    <w:link w:val="2"/>
    <w:uiPriority w:val="99"/>
    <w:rsid w:val="00621171"/>
    <w:rPr>
      <w:rFonts w:ascii="Times New Roman" w:eastAsia="Times New Roman" w:hAnsi="Times New Roman" w:cs="Times New Roman"/>
      <w:b/>
      <w:bCs/>
      <w:sz w:val="24"/>
      <w:szCs w:val="24"/>
      <w:lang w:eastAsia="ru-RU"/>
    </w:rPr>
  </w:style>
  <w:style w:type="character" w:styleId="a5">
    <w:name w:val="Emphasis"/>
    <w:uiPriority w:val="99"/>
    <w:qFormat/>
    <w:rsid w:val="00621171"/>
    <w:rPr>
      <w:rFonts w:cs="Times New Roman"/>
      <w:i/>
      <w:iCs/>
    </w:rPr>
  </w:style>
  <w:style w:type="paragraph" w:styleId="a6">
    <w:name w:val="Balloon Text"/>
    <w:basedOn w:val="a"/>
    <w:link w:val="a7"/>
    <w:uiPriority w:val="99"/>
    <w:semiHidden/>
    <w:unhideWhenUsed/>
    <w:rsid w:val="005955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55A7"/>
    <w:rPr>
      <w:rFonts w:ascii="Segoe UI" w:hAnsi="Segoe UI" w:cs="Segoe UI"/>
      <w:sz w:val="18"/>
      <w:szCs w:val="18"/>
    </w:rPr>
  </w:style>
  <w:style w:type="paragraph" w:customStyle="1" w:styleId="ConsPlusTitle">
    <w:name w:val="ConsPlusTitle"/>
    <w:rsid w:val="00905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059D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10E86B099CF5C47F36AF71956D86E2F01B0455C1EF45485B686DAD704A4C6766688D02939DBC4D418FD80144qEv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10E86B099CF5C47F36AF71956D86E2F113025BCCE545485B686DAD704A4C6766688D02939DBC4D418FD80144qEvE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F10E86B099CF5C47F36AF71956D86E2F111065BCDEC45485B686DAD704A4C677468D50A9093A91811D58F0C47E104C8021216F8C9qBvFC" TargetMode="External"/><Relationship Id="rId11" Type="http://schemas.openxmlformats.org/officeDocument/2006/relationships/hyperlink" Target="consultantplus://offline/ref=8F10E86B099CF5C47F36AF71956D86E2F111065BCDEC45485B686DAD704A4C677468D50E939DA54714C09E5448E51CD7020D0AFAC8B7qCv5C" TargetMode="External"/><Relationship Id="rId5" Type="http://schemas.openxmlformats.org/officeDocument/2006/relationships/hyperlink" Target="consultantplus://offline/ref=8F10E86B099CF5C47F36AF71956D86E2F111065BCDEC45485B686DAD704A4C677468D50A9093A91811D58F0C47E104C8021216F8C9qBvFC" TargetMode="External"/><Relationship Id="rId10" Type="http://schemas.openxmlformats.org/officeDocument/2006/relationships/hyperlink" Target="consultantplus://offline/ref=8F10E86B099CF5C47F36AF71956D86E2F111065BCDEC45485B686DAD704A4C677468D50A939AA91811D58F0C47E104C8021216F8C9qBvFC" TargetMode="External"/><Relationship Id="rId4" Type="http://schemas.openxmlformats.org/officeDocument/2006/relationships/webSettings" Target="webSettings.xml"/><Relationship Id="rId9" Type="http://schemas.openxmlformats.org/officeDocument/2006/relationships/hyperlink" Target="consultantplus://offline/ref=8F10E86B099CF5C47F36AF71956D86E2F113025BCEEC45485B686DAD704A4C6766688D02939DBC4D418FD80144qEv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Элемент</cp:lastModifiedBy>
  <cp:revision>7</cp:revision>
  <cp:lastPrinted>2018-04-12T05:45:00Z</cp:lastPrinted>
  <dcterms:created xsi:type="dcterms:W3CDTF">2019-12-03T02:01:00Z</dcterms:created>
  <dcterms:modified xsi:type="dcterms:W3CDTF">2019-12-25T07:34:00Z</dcterms:modified>
</cp:coreProperties>
</file>